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764" w:rsidRPr="00D30F00" w:rsidRDefault="0089642B" w:rsidP="0070157C">
      <w:pPr>
        <w:pStyle w:val="NormalWeb"/>
        <w:shd w:val="clear" w:color="auto" w:fill="FFFFFF"/>
        <w:spacing w:before="0" w:beforeAutospacing="0" w:after="300" w:afterAutospacing="0" w:line="360" w:lineRule="auto"/>
        <w:ind w:right="-568"/>
        <w:jc w:val="both"/>
        <w:rPr>
          <w:rFonts w:ascii="Arial" w:hAnsi="Arial" w:cs="Arial"/>
        </w:rPr>
      </w:pPr>
      <w:r w:rsidRPr="00D30F00">
        <w:rPr>
          <w:noProof/>
        </w:rPr>
        <w:drawing>
          <wp:anchor distT="0" distB="0" distL="114300" distR="114300" simplePos="0" relativeHeight="251668480" behindDoc="0" locked="0" layoutInCell="1" allowOverlap="1" wp14:anchorId="07D1C174" wp14:editId="14F72907">
            <wp:simplePos x="0" y="0"/>
            <wp:positionH relativeFrom="column">
              <wp:posOffset>3529965</wp:posOffset>
            </wp:positionH>
            <wp:positionV relativeFrom="paragraph">
              <wp:posOffset>0</wp:posOffset>
            </wp:positionV>
            <wp:extent cx="2660650" cy="785495"/>
            <wp:effectExtent l="0" t="0" r="6350" b="0"/>
            <wp:wrapThrough wrapText="bothSides">
              <wp:wrapPolygon edited="0">
                <wp:start x="0" y="0"/>
                <wp:lineTo x="0" y="20954"/>
                <wp:lineTo x="21497" y="20954"/>
                <wp:lineTo x="21497" y="0"/>
                <wp:lineTo x="0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764" w:rsidRPr="00D30F00">
        <w:rPr>
          <w:rStyle w:val="Forte"/>
          <w:rFonts w:ascii="Arial" w:hAnsi="Arial" w:cs="Arial"/>
        </w:rPr>
        <w:t>O que é o Alvará Fácil</w:t>
      </w:r>
      <w:r w:rsidR="0070157C" w:rsidRPr="00D30F00">
        <w:rPr>
          <w:rStyle w:val="Forte"/>
          <w:rFonts w:ascii="Arial" w:hAnsi="Arial" w:cs="Arial"/>
        </w:rPr>
        <w:t>?</w:t>
      </w:r>
      <w:r w:rsidRPr="00D30F00">
        <w:rPr>
          <w:noProof/>
        </w:rPr>
        <w:t xml:space="preserve"> </w:t>
      </w:r>
    </w:p>
    <w:p w:rsidR="0070157C" w:rsidRPr="00D30F00" w:rsidRDefault="009B7764" w:rsidP="0070157C">
      <w:pPr>
        <w:pStyle w:val="NormalWeb"/>
        <w:shd w:val="clear" w:color="auto" w:fill="FFFFFF"/>
        <w:spacing w:before="0" w:beforeAutospacing="0" w:after="300" w:afterAutospacing="0" w:line="360" w:lineRule="auto"/>
        <w:ind w:right="-568"/>
        <w:jc w:val="both"/>
        <w:rPr>
          <w:rFonts w:ascii="Arial" w:hAnsi="Arial" w:cs="Arial"/>
        </w:rPr>
      </w:pPr>
      <w:r w:rsidRPr="00D30F00">
        <w:rPr>
          <w:rFonts w:ascii="Arial" w:hAnsi="Arial" w:cs="Arial"/>
        </w:rPr>
        <w:t xml:space="preserve">É um programa da Prefeitura de Goiânia que desburocratiza a análise e a aprovação de projetos residenciais com um sistema totalmente digital. Um processo simplificado que reduz o tempo de aprovação para até 24 horas. </w:t>
      </w:r>
    </w:p>
    <w:p w:rsidR="009B7764" w:rsidRPr="00D30F00" w:rsidRDefault="009B7764" w:rsidP="0070157C">
      <w:pPr>
        <w:pStyle w:val="NormalWeb"/>
        <w:shd w:val="clear" w:color="auto" w:fill="FFFFFF"/>
        <w:spacing w:before="0" w:beforeAutospacing="0" w:after="300" w:afterAutospacing="0" w:line="360" w:lineRule="auto"/>
        <w:ind w:right="-568"/>
        <w:jc w:val="both"/>
        <w:rPr>
          <w:rFonts w:ascii="Arial" w:hAnsi="Arial" w:cs="Arial"/>
        </w:rPr>
      </w:pPr>
      <w:r w:rsidRPr="00D30F00">
        <w:rPr>
          <w:rFonts w:ascii="Arial" w:hAnsi="Arial" w:cs="Arial"/>
        </w:rPr>
        <w:t>Iniciativa foi lançada no dia 27 de abril e passou a funcionar na Capital a partir do dia 1° de maio.</w:t>
      </w:r>
    </w:p>
    <w:p w:rsidR="009B7764" w:rsidRPr="00D30F00" w:rsidRDefault="009B7764" w:rsidP="0070157C">
      <w:pPr>
        <w:pStyle w:val="NormalWeb"/>
        <w:shd w:val="clear" w:color="auto" w:fill="FFFFFF"/>
        <w:spacing w:before="0" w:beforeAutospacing="0" w:after="300" w:afterAutospacing="0" w:line="360" w:lineRule="auto"/>
        <w:ind w:right="-568"/>
        <w:rPr>
          <w:rFonts w:ascii="Arial" w:hAnsi="Arial" w:cs="Arial"/>
        </w:rPr>
      </w:pPr>
      <w:r w:rsidRPr="00D30F00">
        <w:rPr>
          <w:rStyle w:val="Forte"/>
          <w:rFonts w:ascii="Arial" w:hAnsi="Arial" w:cs="Arial"/>
        </w:rPr>
        <w:t>O que pode ser feito pelo Alvará Fácil</w:t>
      </w:r>
      <w:r w:rsidR="0070157C" w:rsidRPr="00D30F00">
        <w:rPr>
          <w:rStyle w:val="Forte"/>
          <w:rFonts w:ascii="Arial" w:hAnsi="Arial" w:cs="Arial"/>
        </w:rPr>
        <w:t>?</w:t>
      </w:r>
    </w:p>
    <w:p w:rsidR="0070157C" w:rsidRPr="00D30F00" w:rsidRDefault="0070157C" w:rsidP="007015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>A</w:t>
      </w:r>
      <w:r w:rsidR="009B7764" w:rsidRPr="00D30F00">
        <w:rPr>
          <w:rFonts w:ascii="Arial" w:hAnsi="Arial" w:cs="Arial"/>
        </w:rPr>
        <w:t xml:space="preserve">lvará de </w:t>
      </w:r>
      <w:r w:rsidRPr="00D30F00">
        <w:rPr>
          <w:rFonts w:ascii="Arial" w:hAnsi="Arial" w:cs="Arial"/>
        </w:rPr>
        <w:t xml:space="preserve">Construção para </w:t>
      </w:r>
      <w:r w:rsidR="009B7764" w:rsidRPr="00D30F00">
        <w:rPr>
          <w:rFonts w:ascii="Arial" w:hAnsi="Arial" w:cs="Arial"/>
        </w:rPr>
        <w:t>habitação unifamiliar</w:t>
      </w:r>
      <w:r w:rsidRPr="00D30F00">
        <w:rPr>
          <w:rFonts w:ascii="Arial" w:hAnsi="Arial" w:cs="Arial"/>
        </w:rPr>
        <w:t>;</w:t>
      </w:r>
    </w:p>
    <w:p w:rsidR="0070157C" w:rsidRPr="00D30F00" w:rsidRDefault="0070157C" w:rsidP="007015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>A</w:t>
      </w:r>
      <w:r w:rsidR="009B7764" w:rsidRPr="00D30F00">
        <w:rPr>
          <w:rFonts w:ascii="Arial" w:hAnsi="Arial" w:cs="Arial"/>
        </w:rPr>
        <w:t xml:space="preserve">lvará </w:t>
      </w:r>
      <w:r w:rsidRPr="00D30F00">
        <w:rPr>
          <w:rFonts w:ascii="Arial" w:hAnsi="Arial" w:cs="Arial"/>
        </w:rPr>
        <w:t>de Construção</w:t>
      </w:r>
      <w:r w:rsidR="009B7764" w:rsidRPr="00D30F00">
        <w:rPr>
          <w:rFonts w:ascii="Arial" w:hAnsi="Arial" w:cs="Arial"/>
        </w:rPr>
        <w:t xml:space="preserve"> para habitação geminada</w:t>
      </w:r>
      <w:r w:rsidRPr="00D30F00">
        <w:rPr>
          <w:rFonts w:ascii="Arial" w:hAnsi="Arial" w:cs="Arial"/>
        </w:rPr>
        <w:t>;</w:t>
      </w:r>
    </w:p>
    <w:p w:rsidR="009B7764" w:rsidRPr="00D30F00" w:rsidRDefault="0070157C" w:rsidP="007015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>A</w:t>
      </w:r>
      <w:r w:rsidR="009B7764" w:rsidRPr="00D30F00">
        <w:rPr>
          <w:rFonts w:ascii="Arial" w:hAnsi="Arial" w:cs="Arial"/>
        </w:rPr>
        <w:t xml:space="preserve">lvará </w:t>
      </w:r>
      <w:r w:rsidRPr="00D30F00">
        <w:rPr>
          <w:rFonts w:ascii="Arial" w:hAnsi="Arial" w:cs="Arial"/>
        </w:rPr>
        <w:t xml:space="preserve">de Construção </w:t>
      </w:r>
      <w:r w:rsidR="009B7764" w:rsidRPr="00D30F00">
        <w:rPr>
          <w:rFonts w:ascii="Arial" w:hAnsi="Arial" w:cs="Arial"/>
        </w:rPr>
        <w:t>para habitação seriada até quatro unidades</w:t>
      </w:r>
      <w:r w:rsidRPr="00D30F00">
        <w:rPr>
          <w:rFonts w:ascii="Arial" w:hAnsi="Arial" w:cs="Arial"/>
        </w:rPr>
        <w:t>.</w:t>
      </w:r>
    </w:p>
    <w:p w:rsidR="009B7764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68EDB99F" wp14:editId="02F6FEED">
            <wp:simplePos x="0" y="0"/>
            <wp:positionH relativeFrom="column">
              <wp:posOffset>215265</wp:posOffset>
            </wp:positionH>
            <wp:positionV relativeFrom="paragraph">
              <wp:posOffset>333375</wp:posOffset>
            </wp:positionV>
            <wp:extent cx="5080000" cy="1460500"/>
            <wp:effectExtent l="0" t="0" r="6350" b="635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764" w:rsidRPr="00D30F00" w:rsidRDefault="009B7764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9B7764" w:rsidRPr="00D30F00" w:rsidRDefault="009B7764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pStyle w:val="NormalWeb"/>
        <w:shd w:val="clear" w:color="auto" w:fill="FFFFFF"/>
        <w:spacing w:before="0" w:beforeAutospacing="0" w:after="300" w:afterAutospacing="0" w:line="360" w:lineRule="auto"/>
        <w:ind w:right="-568"/>
        <w:rPr>
          <w:rFonts w:ascii="Arial" w:hAnsi="Arial" w:cs="Arial"/>
        </w:rPr>
      </w:pPr>
      <w:r w:rsidRPr="00D30F00">
        <w:rPr>
          <w:rStyle w:val="Forte"/>
          <w:rFonts w:ascii="Arial" w:hAnsi="Arial" w:cs="Arial"/>
        </w:rPr>
        <w:t>O projeto apresentado no Alvará Fácil é verificado em algum momento?</w:t>
      </w:r>
    </w:p>
    <w:p w:rsidR="0070157C" w:rsidRPr="00D30F00" w:rsidRDefault="0070157C" w:rsidP="007015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 xml:space="preserve">Auditagem </w:t>
      </w:r>
      <w:r w:rsidR="0089642B" w:rsidRPr="00D30F00">
        <w:rPr>
          <w:rFonts w:ascii="Arial" w:hAnsi="Arial" w:cs="Arial"/>
        </w:rPr>
        <w:t>prévia de 20% (vinte por cento);</w:t>
      </w:r>
    </w:p>
    <w:p w:rsidR="0070157C" w:rsidRPr="00D30F00" w:rsidRDefault="0070157C" w:rsidP="007015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-568"/>
        <w:rPr>
          <w:rFonts w:ascii="Arial" w:hAnsi="Arial" w:cs="Arial"/>
        </w:rPr>
      </w:pPr>
      <w:r w:rsidRPr="00D30F00">
        <w:rPr>
          <w:rFonts w:ascii="Arial" w:hAnsi="Arial" w:cs="Arial"/>
        </w:rPr>
        <w:t>A</w:t>
      </w:r>
      <w:r w:rsidR="0089642B" w:rsidRPr="00D30F00">
        <w:rPr>
          <w:rFonts w:ascii="Arial" w:hAnsi="Arial" w:cs="Arial"/>
        </w:rPr>
        <w:t>uditagem de todos os projetos apresentados no processo de Certidão de Conclusão de Obra (Habite-se).</w:t>
      </w: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70157C" w:rsidRPr="00D30F00" w:rsidRDefault="007015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D30F00" w:rsidRDefault="00D30F00" w:rsidP="0070157C">
      <w:pPr>
        <w:spacing w:line="360" w:lineRule="auto"/>
        <w:ind w:right="-568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  <w:sz w:val="24"/>
          <w:szCs w:val="24"/>
        </w:rPr>
        <w:lastRenderedPageBreak/>
        <w:t>Como preencher o Alvará Fácil</w:t>
      </w:r>
      <w:r w:rsidRPr="00D30F00">
        <w:rPr>
          <w:rStyle w:val="Forte"/>
          <w:rFonts w:ascii="Arial" w:hAnsi="Arial" w:cs="Arial"/>
        </w:rPr>
        <w:t>?</w:t>
      </w:r>
    </w:p>
    <w:p w:rsidR="00355E91" w:rsidRPr="00D30F00" w:rsidRDefault="00355E91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D30F00" w:rsidRDefault="00D30F00" w:rsidP="00D30F00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b/>
          <w:sz w:val="24"/>
          <w:szCs w:val="24"/>
          <w:u w:val="single"/>
        </w:rPr>
        <w:t>1º. Passo:</w:t>
      </w:r>
      <w:r>
        <w:rPr>
          <w:rFonts w:ascii="Arial" w:hAnsi="Arial" w:cs="Arial"/>
          <w:sz w:val="24"/>
          <w:szCs w:val="24"/>
        </w:rPr>
        <w:t xml:space="preserve"> o profissional habilitado deve procurar o Atende Fácil e fazer o seu cadastro, caso ainda não tenha.</w:t>
      </w:r>
    </w:p>
    <w:p w:rsidR="00355E91" w:rsidRDefault="00355E91" w:rsidP="00D30F00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9642B" w:rsidRDefault="00D30F00" w:rsidP="00D30F00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</w:t>
      </w:r>
      <w:r w:rsidR="008072BD">
        <w:rPr>
          <w:rFonts w:ascii="Arial" w:hAnsi="Arial" w:cs="Arial"/>
          <w:sz w:val="24"/>
          <w:szCs w:val="24"/>
        </w:rPr>
        <w:t>acessar</w:t>
      </w:r>
      <w:r>
        <w:rPr>
          <w:rFonts w:ascii="Arial" w:hAnsi="Arial" w:cs="Arial"/>
          <w:sz w:val="24"/>
          <w:szCs w:val="24"/>
        </w:rPr>
        <w:t xml:space="preserve"> o site da prefeitura (</w:t>
      </w:r>
      <w:hyperlink r:id="rId10" w:history="1">
        <w:proofErr w:type="gramStart"/>
        <w:r w:rsidRPr="009E6EEC">
          <w:rPr>
            <w:rStyle w:val="Hyperlink"/>
            <w:rFonts w:ascii="Arial" w:hAnsi="Arial" w:cs="Arial"/>
            <w:sz w:val="24"/>
            <w:szCs w:val="24"/>
          </w:rPr>
          <w:t>www</w:t>
        </w:r>
        <w:r>
          <w:rPr>
            <w:rStyle w:val="Hyperlink"/>
            <w:rFonts w:ascii="Arial" w:hAnsi="Arial" w:cs="Arial"/>
            <w:sz w:val="24"/>
            <w:szCs w:val="24"/>
          </w:rPr>
          <w:t>10</w:t>
        </w:r>
        <w:r w:rsidRPr="009E6EEC">
          <w:rPr>
            <w:rStyle w:val="Hyperlink"/>
            <w:rFonts w:ascii="Arial" w:hAnsi="Arial" w:cs="Arial"/>
            <w:sz w:val="24"/>
            <w:szCs w:val="24"/>
          </w:rPr>
          <w:t>.</w:t>
        </w:r>
        <w:proofErr w:type="gramEnd"/>
        <w:r w:rsidRPr="009E6EEC">
          <w:rPr>
            <w:rStyle w:val="Hyperlink"/>
            <w:rFonts w:ascii="Arial" w:hAnsi="Arial" w:cs="Arial"/>
            <w:sz w:val="24"/>
            <w:szCs w:val="24"/>
          </w:rPr>
          <w:t>goiania.go.gov.br/</w:t>
        </w:r>
        <w:proofErr w:type="spellStart"/>
        <w:r w:rsidRPr="009E6EEC">
          <w:rPr>
            <w:rStyle w:val="Hyperlink"/>
            <w:rFonts w:ascii="Arial" w:hAnsi="Arial" w:cs="Arial"/>
            <w:sz w:val="24"/>
            <w:szCs w:val="24"/>
          </w:rPr>
          <w:t>alvarafacil</w:t>
        </w:r>
        <w:proofErr w:type="spellEnd"/>
      </w:hyperlink>
      <w:r>
        <w:rPr>
          <w:rFonts w:ascii="Arial" w:hAnsi="Arial" w:cs="Arial"/>
          <w:sz w:val="24"/>
          <w:szCs w:val="24"/>
        </w:rPr>
        <w:t>) e entrar com usuário e senha efetuados no cadastro realizado.</w:t>
      </w:r>
    </w:p>
    <w:p w:rsidR="00355E91" w:rsidRDefault="00355E91" w:rsidP="00D30F00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30F00" w:rsidRPr="00D30F00" w:rsidRDefault="00D30F00" w:rsidP="00D30F00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na tela abaixo clicar em “incluir projeto”.</w:t>
      </w:r>
    </w:p>
    <w:p w:rsidR="0062787F" w:rsidRPr="00D30F00" w:rsidRDefault="00D30F0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BF039E8" wp14:editId="59EA49AE">
            <wp:simplePos x="0" y="0"/>
            <wp:positionH relativeFrom="margin">
              <wp:posOffset>28575</wp:posOffset>
            </wp:positionH>
            <wp:positionV relativeFrom="paragraph">
              <wp:posOffset>45720</wp:posOffset>
            </wp:positionV>
            <wp:extent cx="5400040" cy="117157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 b="56703"/>
                    <a:stretch/>
                  </pic:blipFill>
                  <pic:spPr bwMode="auto">
                    <a:xfrm>
                      <a:off x="0" y="0"/>
                      <a:ext cx="540004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89642B" w:rsidRPr="00D30F00" w:rsidRDefault="0089642B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9642B" w:rsidRPr="00D30F00" w:rsidRDefault="00355E91" w:rsidP="00355E91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901C85B" wp14:editId="64701FE0">
            <wp:simplePos x="0" y="0"/>
            <wp:positionH relativeFrom="margin">
              <wp:posOffset>-3810</wp:posOffset>
            </wp:positionH>
            <wp:positionV relativeFrom="paragraph">
              <wp:posOffset>617855</wp:posOffset>
            </wp:positionV>
            <wp:extent cx="5400040" cy="10572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60781"/>
                    <a:stretch/>
                  </pic:blipFill>
                  <pic:spPr bwMode="auto">
                    <a:xfrm>
                      <a:off x="0" y="0"/>
                      <a:ext cx="540004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FA">
        <w:rPr>
          <w:rFonts w:ascii="Arial" w:hAnsi="Arial" w:cs="Arial"/>
          <w:b/>
          <w:sz w:val="24"/>
          <w:szCs w:val="24"/>
          <w:u w:val="single"/>
        </w:rPr>
        <w:t>4</w:t>
      </w:r>
      <w:r w:rsidR="000B00FA"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 w:rsidR="000B00FA">
        <w:rPr>
          <w:rFonts w:ascii="Arial" w:hAnsi="Arial" w:cs="Arial"/>
          <w:sz w:val="24"/>
          <w:szCs w:val="24"/>
        </w:rPr>
        <w:t xml:space="preserve"> na tela abaixo </w:t>
      </w:r>
      <w:r>
        <w:rPr>
          <w:rFonts w:ascii="Arial" w:hAnsi="Arial" w:cs="Arial"/>
          <w:sz w:val="24"/>
          <w:szCs w:val="24"/>
        </w:rPr>
        <w:t>incluir o número do IPTU / ITU do imóvel a ser solicitado a aprovação do projeto e após clicar em “buscar”.</w:t>
      </w: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55E91" w:rsidRDefault="00355E91" w:rsidP="00355E91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5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na tela abaixo as informações de </w:t>
      </w:r>
      <w:r w:rsidRPr="00D30F00">
        <w:rPr>
          <w:rFonts w:ascii="Arial" w:hAnsi="Arial" w:cs="Arial"/>
          <w:sz w:val="24"/>
          <w:szCs w:val="24"/>
        </w:rPr>
        <w:t>CPF, Nome, RG</w:t>
      </w:r>
      <w:r>
        <w:rPr>
          <w:rFonts w:ascii="Arial" w:hAnsi="Arial" w:cs="Arial"/>
          <w:sz w:val="24"/>
          <w:szCs w:val="24"/>
        </w:rPr>
        <w:t xml:space="preserve"> e</w:t>
      </w:r>
      <w:r w:rsidRPr="00D30F00">
        <w:rPr>
          <w:rFonts w:ascii="Arial" w:hAnsi="Arial" w:cs="Arial"/>
          <w:sz w:val="24"/>
          <w:szCs w:val="24"/>
        </w:rPr>
        <w:t xml:space="preserve"> Órgão Expedidor já aparece</w:t>
      </w:r>
      <w:r>
        <w:rPr>
          <w:rFonts w:ascii="Arial" w:hAnsi="Arial" w:cs="Arial"/>
          <w:sz w:val="24"/>
          <w:szCs w:val="24"/>
        </w:rPr>
        <w:t>m</w:t>
      </w:r>
      <w:r w:rsidRPr="00D30F00">
        <w:rPr>
          <w:rFonts w:ascii="Arial" w:hAnsi="Arial" w:cs="Arial"/>
          <w:sz w:val="24"/>
          <w:szCs w:val="24"/>
        </w:rPr>
        <w:t xml:space="preserve"> preenchido</w:t>
      </w:r>
      <w:r>
        <w:rPr>
          <w:rFonts w:ascii="Arial" w:hAnsi="Arial" w:cs="Arial"/>
          <w:sz w:val="24"/>
          <w:szCs w:val="24"/>
        </w:rPr>
        <w:t>s, conforme consta no Cadastro Imobiliário do imóvel. Em “Dados Gerais” deve-se co</w:t>
      </w:r>
      <w:r w:rsidRPr="00D30F00">
        <w:rPr>
          <w:rFonts w:ascii="Arial" w:hAnsi="Arial" w:cs="Arial"/>
          <w:sz w:val="24"/>
          <w:szCs w:val="24"/>
        </w:rPr>
        <w:t xml:space="preserve">locar número do processo de uso do solo ou </w:t>
      </w:r>
      <w:r>
        <w:rPr>
          <w:rFonts w:ascii="Arial" w:hAnsi="Arial" w:cs="Arial"/>
          <w:sz w:val="24"/>
          <w:szCs w:val="24"/>
        </w:rPr>
        <w:t xml:space="preserve">número </w:t>
      </w:r>
      <w:r w:rsidRPr="00D30F00">
        <w:rPr>
          <w:rFonts w:ascii="Arial" w:hAnsi="Arial" w:cs="Arial"/>
          <w:sz w:val="24"/>
          <w:szCs w:val="24"/>
        </w:rPr>
        <w:t>do uso do solo fácil</w:t>
      </w:r>
      <w:r>
        <w:rPr>
          <w:rFonts w:ascii="Arial" w:hAnsi="Arial" w:cs="Arial"/>
          <w:sz w:val="24"/>
          <w:szCs w:val="24"/>
        </w:rPr>
        <w:t>, área do terreno, complemento de endereço (se for o caso) e número de pavimentos.</w:t>
      </w:r>
      <w:r w:rsidR="00B45E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Após o preenchimento clicar na </w:t>
      </w:r>
      <w:proofErr w:type="gramStart"/>
      <w:r>
        <w:rPr>
          <w:rFonts w:ascii="Arial" w:hAnsi="Arial" w:cs="Arial"/>
          <w:sz w:val="24"/>
          <w:szCs w:val="24"/>
        </w:rPr>
        <w:t xml:space="preserve">aba </w:t>
      </w:r>
      <w:r w:rsidRPr="00B45E75">
        <w:rPr>
          <w:rFonts w:ascii="Arial" w:hAnsi="Arial" w:cs="Arial"/>
          <w:i/>
          <w:sz w:val="24"/>
          <w:szCs w:val="24"/>
        </w:rPr>
        <w:t>“Dados da Obra”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B45E75" w:rsidRDefault="00B45E75" w:rsidP="00355E91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5CE61C7F" wp14:editId="02E02462">
            <wp:simplePos x="0" y="0"/>
            <wp:positionH relativeFrom="margin">
              <wp:posOffset>28575</wp:posOffset>
            </wp:positionH>
            <wp:positionV relativeFrom="paragraph">
              <wp:posOffset>41910</wp:posOffset>
            </wp:positionV>
            <wp:extent cx="5400040" cy="25908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b="9956"/>
                    <a:stretch/>
                  </pic:blipFill>
                  <pic:spPr bwMode="auto">
                    <a:xfrm>
                      <a:off x="0" y="0"/>
                      <a:ext cx="540004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75" w:rsidRDefault="00B45E75" w:rsidP="00355E91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Pr="00D30F00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62787F" w:rsidRDefault="0062787F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355E91" w:rsidRDefault="00355E91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355E91" w:rsidP="000E19D2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na</w:t>
      </w:r>
      <w:r w:rsidR="000E19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tela</w:t>
      </w:r>
      <w:r w:rsidR="000E19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abaixo </w:t>
      </w:r>
      <w:r w:rsidR="00B45E75">
        <w:rPr>
          <w:rFonts w:ascii="Arial" w:hAnsi="Arial" w:cs="Arial"/>
          <w:sz w:val="24"/>
          <w:szCs w:val="24"/>
        </w:rPr>
        <w:t xml:space="preserve">clicar </w:t>
      </w:r>
      <w:r>
        <w:rPr>
          <w:rFonts w:ascii="Arial" w:hAnsi="Arial" w:cs="Arial"/>
          <w:sz w:val="24"/>
          <w:szCs w:val="24"/>
        </w:rPr>
        <w:t xml:space="preserve">em tipo habitação </w:t>
      </w:r>
      <w:r w:rsidR="00B45E75">
        <w:rPr>
          <w:rFonts w:ascii="Arial" w:hAnsi="Arial" w:cs="Arial"/>
          <w:sz w:val="24"/>
          <w:szCs w:val="24"/>
        </w:rPr>
        <w:t xml:space="preserve">e após marcar: </w:t>
      </w:r>
      <w:r w:rsidRPr="00B45E75">
        <w:rPr>
          <w:rFonts w:ascii="Arial" w:hAnsi="Arial" w:cs="Arial"/>
          <w:i/>
          <w:sz w:val="24"/>
          <w:szCs w:val="24"/>
        </w:rPr>
        <w:t xml:space="preserve">unifamiliar, geminada, seriada </w:t>
      </w:r>
      <w:r w:rsidR="00B45E75" w:rsidRPr="00B45E75">
        <w:rPr>
          <w:rFonts w:ascii="Arial" w:hAnsi="Arial" w:cs="Arial"/>
          <w:i/>
          <w:sz w:val="24"/>
          <w:szCs w:val="24"/>
        </w:rPr>
        <w:t>até quatro unidades</w:t>
      </w:r>
      <w:r>
        <w:rPr>
          <w:rFonts w:ascii="Arial" w:hAnsi="Arial" w:cs="Arial"/>
          <w:sz w:val="24"/>
          <w:szCs w:val="24"/>
        </w:rPr>
        <w:t>.</w:t>
      </w:r>
      <w:r w:rsidR="000E19D2">
        <w:rPr>
          <w:rFonts w:ascii="Arial" w:hAnsi="Arial" w:cs="Arial"/>
          <w:sz w:val="24"/>
          <w:szCs w:val="24"/>
        </w:rPr>
        <w:t xml:space="preserve"> Nesta aba é necessário preencher </w:t>
      </w:r>
      <w:r w:rsidR="00B45E75">
        <w:rPr>
          <w:rFonts w:ascii="Arial" w:hAnsi="Arial" w:cs="Arial"/>
          <w:sz w:val="24"/>
          <w:szCs w:val="24"/>
        </w:rPr>
        <w:t xml:space="preserve">a </w:t>
      </w:r>
      <w:r w:rsidR="000E19D2" w:rsidRPr="00D30F00">
        <w:rPr>
          <w:rFonts w:ascii="Arial" w:hAnsi="Arial" w:cs="Arial"/>
          <w:sz w:val="24"/>
          <w:szCs w:val="24"/>
        </w:rPr>
        <w:t>área a ser construída e números de ART / RRT de todos os campos</w:t>
      </w:r>
      <w:r w:rsidR="000E19D2">
        <w:rPr>
          <w:rFonts w:ascii="Arial" w:hAnsi="Arial" w:cs="Arial"/>
          <w:noProof/>
          <w:sz w:val="24"/>
          <w:szCs w:val="24"/>
          <w:lang w:eastAsia="pt-BR"/>
        </w:rPr>
        <w:t xml:space="preserve">. Após todo o preenchimento, clicar em </w:t>
      </w:r>
      <w:r w:rsidR="000E19D2" w:rsidRPr="00B45E75">
        <w:rPr>
          <w:rFonts w:ascii="Arial" w:hAnsi="Arial" w:cs="Arial"/>
          <w:i/>
          <w:noProof/>
          <w:sz w:val="24"/>
          <w:szCs w:val="24"/>
          <w:lang w:eastAsia="pt-BR"/>
        </w:rPr>
        <w:t>“Gravar e Continuar”</w:t>
      </w:r>
      <w:r w:rsidR="000E19D2">
        <w:rPr>
          <w:rFonts w:ascii="Arial" w:hAnsi="Arial" w:cs="Arial"/>
          <w:noProof/>
          <w:sz w:val="24"/>
          <w:szCs w:val="24"/>
          <w:lang w:eastAsia="pt-BR"/>
        </w:rPr>
        <w:t>.</w:t>
      </w:r>
      <w:r w:rsidR="00B45E7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42599C" w:rsidRPr="00D30F00" w:rsidRDefault="00B45E75" w:rsidP="000E19D2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F7F648E" wp14:editId="15416DEF">
            <wp:simplePos x="0" y="0"/>
            <wp:positionH relativeFrom="column">
              <wp:posOffset>24765</wp:posOffset>
            </wp:positionH>
            <wp:positionV relativeFrom="paragraph">
              <wp:posOffset>45085</wp:posOffset>
            </wp:positionV>
            <wp:extent cx="5400040" cy="27146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0" b="5563"/>
                    <a:stretch/>
                  </pic:blipFill>
                  <pic:spPr bwMode="auto"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1E1E48F5" wp14:editId="0AE19255">
            <wp:simplePos x="0" y="0"/>
            <wp:positionH relativeFrom="column">
              <wp:posOffset>-3175</wp:posOffset>
            </wp:positionH>
            <wp:positionV relativeFrom="paragraph">
              <wp:posOffset>-153670</wp:posOffset>
            </wp:positionV>
            <wp:extent cx="5400040" cy="27622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b="4623"/>
                    <a:stretch/>
                  </pic:blipFill>
                  <pic:spPr bwMode="auto">
                    <a:xfrm>
                      <a:off x="0" y="0"/>
                      <a:ext cx="540004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Pr="00D30F00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2AF3AD23" wp14:editId="6145F29A">
            <wp:simplePos x="0" y="0"/>
            <wp:positionH relativeFrom="margin">
              <wp:posOffset>57150</wp:posOffset>
            </wp:positionH>
            <wp:positionV relativeFrom="paragraph">
              <wp:posOffset>350520</wp:posOffset>
            </wp:positionV>
            <wp:extent cx="5400040" cy="27813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" b="4309"/>
                    <a:stretch/>
                  </pic:blipFill>
                  <pic:spPr bwMode="auto">
                    <a:xfrm>
                      <a:off x="0" y="0"/>
                      <a:ext cx="540004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F5C2A" w:rsidRPr="00D30F00" w:rsidRDefault="005F5C2A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42599C" w:rsidRPr="00D30F00" w:rsidRDefault="0042599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0E19D2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7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</w:t>
      </w:r>
      <w:r w:rsidR="00A75B7C">
        <w:rPr>
          <w:rFonts w:ascii="Arial" w:hAnsi="Arial" w:cs="Arial"/>
          <w:sz w:val="24"/>
          <w:szCs w:val="24"/>
        </w:rPr>
        <w:t>este momento é criado o número do projeto, os arquivos deverão ser anexados</w:t>
      </w:r>
      <w:r w:rsidR="00B45E75">
        <w:rPr>
          <w:rFonts w:ascii="Arial" w:hAnsi="Arial" w:cs="Arial"/>
          <w:sz w:val="24"/>
          <w:szCs w:val="24"/>
        </w:rPr>
        <w:t>,</w:t>
      </w:r>
      <w:r w:rsidR="00A75B7C">
        <w:rPr>
          <w:rFonts w:ascii="Arial" w:hAnsi="Arial" w:cs="Arial"/>
          <w:sz w:val="24"/>
          <w:szCs w:val="24"/>
        </w:rPr>
        <w:t xml:space="preserve"> preenchido o Responsável Técnico pela obra </w:t>
      </w:r>
      <w:r w:rsidR="007B69AA">
        <w:rPr>
          <w:rFonts w:ascii="Arial" w:hAnsi="Arial" w:cs="Arial"/>
          <w:sz w:val="24"/>
          <w:szCs w:val="24"/>
        </w:rPr>
        <w:t xml:space="preserve">clicando em </w:t>
      </w:r>
      <w:r w:rsidR="007B69AA">
        <w:rPr>
          <w:rFonts w:ascii="Arial" w:hAnsi="Arial" w:cs="Arial"/>
          <w:i/>
          <w:sz w:val="24"/>
          <w:szCs w:val="24"/>
        </w:rPr>
        <w:t>“Novo RT”</w:t>
      </w:r>
      <w:r w:rsidR="007B69AA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A75B7C">
        <w:rPr>
          <w:rFonts w:ascii="Arial" w:hAnsi="Arial" w:cs="Arial"/>
          <w:sz w:val="24"/>
          <w:szCs w:val="24"/>
        </w:rPr>
        <w:t xml:space="preserve">e marcar </w:t>
      </w:r>
      <w:r w:rsidR="00A75B7C" w:rsidRPr="00B45E75">
        <w:rPr>
          <w:rFonts w:ascii="Arial" w:hAnsi="Arial" w:cs="Arial"/>
          <w:i/>
          <w:sz w:val="24"/>
          <w:szCs w:val="24"/>
        </w:rPr>
        <w:t>“li e concordo”</w:t>
      </w:r>
      <w:r w:rsidR="00A75B7C">
        <w:rPr>
          <w:rFonts w:ascii="Arial" w:hAnsi="Arial" w:cs="Arial"/>
          <w:sz w:val="24"/>
          <w:szCs w:val="24"/>
        </w:rPr>
        <w:t xml:space="preserve">. </w:t>
      </w:r>
      <w:r w:rsidR="00A75B7C" w:rsidRPr="00D30F00">
        <w:rPr>
          <w:rFonts w:ascii="Arial" w:hAnsi="Arial" w:cs="Arial"/>
          <w:sz w:val="24"/>
          <w:szCs w:val="24"/>
        </w:rPr>
        <w:t>O arquivo de projeto em DWG / DXF não é obrigatório</w:t>
      </w:r>
      <w:r w:rsidR="00A75B7C">
        <w:rPr>
          <w:rFonts w:ascii="Arial" w:hAnsi="Arial" w:cs="Arial"/>
          <w:sz w:val="24"/>
          <w:szCs w:val="24"/>
        </w:rPr>
        <w:t>.</w:t>
      </w:r>
    </w:p>
    <w:p w:rsidR="000E19D2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1" locked="0" layoutInCell="1" allowOverlap="1" wp14:anchorId="119F58C6" wp14:editId="291D692A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5400040" cy="942975"/>
            <wp:effectExtent l="0" t="0" r="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b="64547"/>
                    <a:stretch/>
                  </pic:blipFill>
                  <pic:spPr bwMode="auto">
                    <a:xfrm>
                      <a:off x="0" y="0"/>
                      <a:ext cx="540004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0E19D2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0E19D2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4975A40B" wp14:editId="412315DC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5400040" cy="24574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" b="14662"/>
                    <a:stretch/>
                  </pic:blipFill>
                  <pic:spPr bwMode="auto">
                    <a:xfrm>
                      <a:off x="0" y="0"/>
                      <a:ext cx="540004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2E0" w:rsidRPr="00D30F00" w:rsidRDefault="005012E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012E0" w:rsidRDefault="005012E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B45E75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5EC34E66" wp14:editId="05A39692">
            <wp:simplePos x="0" y="0"/>
            <wp:positionH relativeFrom="column">
              <wp:posOffset>-3175</wp:posOffset>
            </wp:positionH>
            <wp:positionV relativeFrom="paragraph">
              <wp:posOffset>258445</wp:posOffset>
            </wp:positionV>
            <wp:extent cx="5400040" cy="111442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84" b="4308"/>
                    <a:stretch/>
                  </pic:blipFill>
                  <pic:spPr bwMode="auto">
                    <a:xfrm>
                      <a:off x="0" y="0"/>
                      <a:ext cx="540004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75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B45E75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B45E75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5012E0" w:rsidRPr="00D30F00" w:rsidRDefault="005012E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A75B7C" w:rsidRPr="00D30F00" w:rsidRDefault="00A75B7C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8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no preenchimento do Responsável Técnico pela obra a tela abaixo valida o CAE do profissional.</w:t>
      </w:r>
    </w:p>
    <w:p w:rsidR="005012E0" w:rsidRPr="00D30F00" w:rsidRDefault="00A75B7C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40242A5C" wp14:editId="4679DC45">
            <wp:simplePos x="0" y="0"/>
            <wp:positionH relativeFrom="column">
              <wp:posOffset>-3810</wp:posOffset>
            </wp:positionH>
            <wp:positionV relativeFrom="paragraph">
              <wp:posOffset>141605</wp:posOffset>
            </wp:positionV>
            <wp:extent cx="5334000" cy="1304925"/>
            <wp:effectExtent l="0" t="0" r="0" b="952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r="1223" b="52311"/>
                    <a:stretch/>
                  </pic:blipFill>
                  <pic:spPr bwMode="auto">
                    <a:xfrm>
                      <a:off x="0" y="0"/>
                      <a:ext cx="53340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2E0" w:rsidRDefault="005012E0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sz w:val="24"/>
          <w:szCs w:val="24"/>
        </w:rPr>
        <w:t>Marcar “Li e concordo”</w:t>
      </w:r>
    </w:p>
    <w:p w:rsidR="00B45E75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B45E75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B45E75" w:rsidRDefault="00B45E75" w:rsidP="0070157C">
      <w:pPr>
        <w:spacing w:line="360" w:lineRule="auto"/>
        <w:ind w:right="-568"/>
        <w:rPr>
          <w:rFonts w:ascii="Arial" w:hAnsi="Arial" w:cs="Arial"/>
          <w:sz w:val="24"/>
          <w:szCs w:val="24"/>
        </w:rPr>
      </w:pPr>
    </w:p>
    <w:p w:rsidR="00B45E75" w:rsidRDefault="00B45E75" w:rsidP="00A75B7C">
      <w:pPr>
        <w:spacing w:line="360" w:lineRule="auto"/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45E75" w:rsidRPr="00D30F00" w:rsidRDefault="00A75B7C" w:rsidP="00B45E75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9</w:t>
      </w:r>
      <w:r w:rsidRPr="00D30F00">
        <w:rPr>
          <w:rFonts w:ascii="Arial" w:hAnsi="Arial" w:cs="Arial"/>
          <w:b/>
          <w:sz w:val="24"/>
          <w:szCs w:val="24"/>
          <w:u w:val="single"/>
        </w:rPr>
        <w:t>º. Passo:</w:t>
      </w:r>
      <w:r>
        <w:rPr>
          <w:rFonts w:ascii="Arial" w:hAnsi="Arial" w:cs="Arial"/>
          <w:sz w:val="24"/>
          <w:szCs w:val="24"/>
        </w:rPr>
        <w:t xml:space="preserve"> após tudo preenchido e anexado deve-se emitir a taxa inicial </w:t>
      </w:r>
      <w:r w:rsidR="00B45E75">
        <w:rPr>
          <w:rFonts w:ascii="Arial" w:hAnsi="Arial" w:cs="Arial"/>
          <w:sz w:val="24"/>
          <w:szCs w:val="24"/>
        </w:rPr>
        <w:t xml:space="preserve">de aprovação e taxa de execução de obra, em até 24 horas poderá ser emitido o alvará de construção. </w:t>
      </w:r>
    </w:p>
    <w:p w:rsidR="005012E0" w:rsidRDefault="00B45E75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  <w:r w:rsidRPr="00D30F0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70BFE026" wp14:editId="0C06F2B1">
            <wp:simplePos x="0" y="0"/>
            <wp:positionH relativeFrom="margin">
              <wp:posOffset>-23495</wp:posOffset>
            </wp:positionH>
            <wp:positionV relativeFrom="paragraph">
              <wp:posOffset>149860</wp:posOffset>
            </wp:positionV>
            <wp:extent cx="5648325" cy="714375"/>
            <wp:effectExtent l="0" t="0" r="9525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4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4" b="4308"/>
                    <a:stretch/>
                  </pic:blipFill>
                  <pic:spPr bwMode="auto">
                    <a:xfrm>
                      <a:off x="0" y="0"/>
                      <a:ext cx="564832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75" w:rsidRDefault="00B45E75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:rsidR="00B45E75" w:rsidRDefault="00B45E75" w:rsidP="00A75B7C">
      <w:pPr>
        <w:spacing w:line="360" w:lineRule="auto"/>
        <w:ind w:right="-568"/>
        <w:jc w:val="both"/>
        <w:rPr>
          <w:rFonts w:ascii="Arial" w:hAnsi="Arial" w:cs="Arial"/>
          <w:sz w:val="24"/>
          <w:szCs w:val="24"/>
        </w:rPr>
      </w:pPr>
    </w:p>
    <w:sectPr w:rsidR="00B45E75" w:rsidSect="0070157C">
      <w:headerReference w:type="default" r:id="rId33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9AA" w:rsidRDefault="007B69AA" w:rsidP="0070157C">
      <w:pPr>
        <w:spacing w:after="0" w:line="240" w:lineRule="auto"/>
      </w:pPr>
      <w:r>
        <w:separator/>
      </w:r>
    </w:p>
  </w:endnote>
  <w:endnote w:type="continuationSeparator" w:id="0">
    <w:p w:rsidR="007B69AA" w:rsidRDefault="007B69AA" w:rsidP="00701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9AA" w:rsidRDefault="007B69AA" w:rsidP="0070157C">
      <w:pPr>
        <w:spacing w:after="0" w:line="240" w:lineRule="auto"/>
      </w:pPr>
      <w:r>
        <w:separator/>
      </w:r>
    </w:p>
  </w:footnote>
  <w:footnote w:type="continuationSeparator" w:id="0">
    <w:p w:rsidR="007B69AA" w:rsidRDefault="007B69AA" w:rsidP="00701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9AA" w:rsidRPr="00D30F00" w:rsidRDefault="007B69AA" w:rsidP="00D30F00">
    <w:pPr>
      <w:pStyle w:val="Cabealho"/>
      <w:tabs>
        <w:tab w:val="clear" w:pos="4252"/>
        <w:tab w:val="clear" w:pos="8504"/>
        <w:tab w:val="left" w:pos="6600"/>
      </w:tabs>
      <w:ind w:right="-1277" w:firstLine="4248"/>
      <w:rPr>
        <w:b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D18DD8A" wp14:editId="0DF7BDA5">
          <wp:simplePos x="0" y="0"/>
          <wp:positionH relativeFrom="column">
            <wp:posOffset>-575310</wp:posOffset>
          </wp:positionH>
          <wp:positionV relativeFrom="paragraph">
            <wp:posOffset>-163830</wp:posOffset>
          </wp:positionV>
          <wp:extent cx="1990725" cy="797560"/>
          <wp:effectExtent l="0" t="0" r="9525" b="254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0F00">
      <w:rPr>
        <w:b/>
      </w:rPr>
      <w:t>Secretaria Municipal de Planejamento Urbano e Habitação</w:t>
    </w:r>
  </w:p>
  <w:p w:rsidR="007B69AA" w:rsidRDefault="007B69A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13747"/>
    <w:multiLevelType w:val="hybridMultilevel"/>
    <w:tmpl w:val="CFB04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87F"/>
    <w:rsid w:val="000B00FA"/>
    <w:rsid w:val="000E19D2"/>
    <w:rsid w:val="0019707E"/>
    <w:rsid w:val="00340044"/>
    <w:rsid w:val="00355E91"/>
    <w:rsid w:val="003F7E1B"/>
    <w:rsid w:val="00415179"/>
    <w:rsid w:val="0042599C"/>
    <w:rsid w:val="005012E0"/>
    <w:rsid w:val="005D1A35"/>
    <w:rsid w:val="005F5C2A"/>
    <w:rsid w:val="0062787F"/>
    <w:rsid w:val="006E638D"/>
    <w:rsid w:val="0070157C"/>
    <w:rsid w:val="007B69AA"/>
    <w:rsid w:val="007F584C"/>
    <w:rsid w:val="00806418"/>
    <w:rsid w:val="008072BD"/>
    <w:rsid w:val="0089642B"/>
    <w:rsid w:val="009B7764"/>
    <w:rsid w:val="00A1005F"/>
    <w:rsid w:val="00A75B7C"/>
    <w:rsid w:val="00AD2236"/>
    <w:rsid w:val="00B45E75"/>
    <w:rsid w:val="00D30F00"/>
    <w:rsid w:val="00DC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B7764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0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57C"/>
  </w:style>
  <w:style w:type="paragraph" w:styleId="Rodap">
    <w:name w:val="footer"/>
    <w:basedOn w:val="Normal"/>
    <w:link w:val="RodapChar"/>
    <w:uiPriority w:val="99"/>
    <w:unhideWhenUsed/>
    <w:rsid w:val="0070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57C"/>
  </w:style>
  <w:style w:type="character" w:styleId="Hyperlink">
    <w:name w:val="Hyperlink"/>
    <w:basedOn w:val="Fontepargpadro"/>
    <w:uiPriority w:val="99"/>
    <w:unhideWhenUsed/>
    <w:rsid w:val="00D30F0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6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B7764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0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57C"/>
  </w:style>
  <w:style w:type="paragraph" w:styleId="Rodap">
    <w:name w:val="footer"/>
    <w:basedOn w:val="Normal"/>
    <w:link w:val="RodapChar"/>
    <w:uiPriority w:val="99"/>
    <w:unhideWhenUsed/>
    <w:rsid w:val="0070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57C"/>
  </w:style>
  <w:style w:type="character" w:styleId="Hyperlink">
    <w:name w:val="Hyperlink"/>
    <w:basedOn w:val="Fontepargpadro"/>
    <w:uiPriority w:val="99"/>
    <w:unhideWhenUsed/>
    <w:rsid w:val="00D30F0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6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8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microsoft.com/office/2007/relationships/hdphoto" Target="media/hdphoto1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10" Type="http://schemas.openxmlformats.org/officeDocument/2006/relationships/hyperlink" Target="http://www.goiania.go.gov.br/alvarafaci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403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m482684 - Verônica Mansur Barbosa de Paula</cp:lastModifiedBy>
  <cp:revision>6</cp:revision>
  <cp:lastPrinted>2018-12-19T12:16:00Z</cp:lastPrinted>
  <dcterms:created xsi:type="dcterms:W3CDTF">2018-12-19T11:14:00Z</dcterms:created>
  <dcterms:modified xsi:type="dcterms:W3CDTF">2018-12-19T12:21:00Z</dcterms:modified>
</cp:coreProperties>
</file>